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CA" w:rsidRDefault="007474CA" w:rsidP="007474CA">
      <w:pPr>
        <w:pStyle w:val="Heading1"/>
        <w:tabs>
          <w:tab w:val="left" w:pos="2850"/>
        </w:tabs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 xml:space="preserve">                               CHADSWORTH HOMEOWNERS ASSO</w:t>
      </w:r>
      <w:r>
        <w:rPr>
          <w:rFonts w:ascii="Arial" w:hAnsi="Arial" w:cs="Arial"/>
          <w:color w:val="auto"/>
          <w:sz w:val="24"/>
          <w:szCs w:val="24"/>
        </w:rPr>
        <w:softHyphen/>
        <w:t>CIATION</w:t>
      </w:r>
    </w:p>
    <w:p w:rsidR="007474CA" w:rsidRDefault="007474CA" w:rsidP="007474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BOARD MEETING MINUTES</w:t>
      </w:r>
    </w:p>
    <w:p w:rsidR="007474CA" w:rsidRDefault="007474CA" w:rsidP="007474CA">
      <w:pPr>
        <w:ind w:left="72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JULY 19, 2015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</w:t>
      </w:r>
    </w:p>
    <w:p w:rsidR="007474CA" w:rsidRDefault="007474CA" w:rsidP="007474CA">
      <w:pPr>
        <w:ind w:left="72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2:30 p.m.</w:t>
      </w:r>
    </w:p>
    <w:p w:rsidR="007474CA" w:rsidRDefault="007474CA" w:rsidP="007474CA">
      <w:pPr>
        <w:tabs>
          <w:tab w:val="left" w:pos="3600"/>
        </w:tabs>
        <w:ind w:left="72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474CA" w:rsidRDefault="007474CA" w:rsidP="007474CA">
      <w:pPr>
        <w:ind w:left="720" w:firstLine="180"/>
        <w:rPr>
          <w:rFonts w:ascii="Arial" w:hAnsi="Arial" w:cs="Arial"/>
          <w:b/>
          <w:sz w:val="20"/>
          <w:szCs w:val="20"/>
        </w:rPr>
      </w:pPr>
    </w:p>
    <w:p w:rsidR="007474CA" w:rsidRDefault="007474CA" w:rsidP="007474C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  Marcus German, Kathy Lang, Tammy Sheldon, Jay Schweikert, Bob Troilo, John McCarty</w:t>
      </w:r>
    </w:p>
    <w:p w:rsidR="007474CA" w:rsidRDefault="007474CA" w:rsidP="007474CA">
      <w:pPr>
        <w:tabs>
          <w:tab w:val="left" w:pos="387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474CA" w:rsidRPr="007474CA" w:rsidRDefault="007474CA" w:rsidP="007474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74CA">
        <w:rPr>
          <w:rFonts w:ascii="Arial" w:hAnsi="Arial" w:cs="Arial"/>
          <w:sz w:val="20"/>
          <w:szCs w:val="20"/>
        </w:rPr>
        <w:t>homeowners were present.</w:t>
      </w:r>
    </w:p>
    <w:p w:rsidR="007474CA" w:rsidRDefault="007474CA" w:rsidP="007474CA">
      <w:pPr>
        <w:ind w:left="705"/>
        <w:rPr>
          <w:rFonts w:ascii="Arial" w:hAnsi="Arial" w:cs="Arial"/>
          <w:sz w:val="20"/>
          <w:szCs w:val="20"/>
        </w:rPr>
      </w:pPr>
    </w:p>
    <w:p w:rsidR="007474CA" w:rsidRDefault="007474CA" w:rsidP="007474CA">
      <w:pPr>
        <w:tabs>
          <w:tab w:val="left" w:pos="8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1)   Call to Order</w:t>
      </w:r>
    </w:p>
    <w:p w:rsidR="007474CA" w:rsidRDefault="007474CA" w:rsidP="007474CA">
      <w:pPr>
        <w:ind w:firstLine="720"/>
        <w:rPr>
          <w:rFonts w:ascii="Arial" w:hAnsi="Arial" w:cs="Arial"/>
          <w:b/>
          <w:sz w:val="20"/>
          <w:szCs w:val="20"/>
        </w:rPr>
      </w:pPr>
    </w:p>
    <w:p w:rsidR="007474CA" w:rsidRDefault="007474CA" w:rsidP="007474CA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Meeting was called to order by Marcus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German.</w:t>
      </w:r>
    </w:p>
    <w:p w:rsidR="007474CA" w:rsidRDefault="007474CA" w:rsidP="007474CA">
      <w:pPr>
        <w:ind w:firstLine="720"/>
        <w:rPr>
          <w:rFonts w:ascii="Arial" w:hAnsi="Arial" w:cs="Arial"/>
          <w:b/>
          <w:sz w:val="20"/>
          <w:szCs w:val="20"/>
        </w:rPr>
      </w:pPr>
    </w:p>
    <w:p w:rsidR="007474CA" w:rsidRDefault="007474CA" w:rsidP="007474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2)  Introduction</w:t>
      </w:r>
    </w:p>
    <w:p w:rsidR="007474CA" w:rsidRDefault="007474CA" w:rsidP="007474CA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</w:p>
    <w:p w:rsidR="007474CA" w:rsidRDefault="007474CA" w:rsidP="00747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All board members introduced themselves to the homeowners present at the meeting. </w:t>
      </w:r>
    </w:p>
    <w:p w:rsidR="007474CA" w:rsidRDefault="007474CA" w:rsidP="007474CA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474CA" w:rsidRDefault="007474CA" w:rsidP="007474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3)  Roll Call of Directors</w:t>
      </w:r>
    </w:p>
    <w:p w:rsidR="007474CA" w:rsidRDefault="007474CA" w:rsidP="007474CA">
      <w:pPr>
        <w:ind w:left="720"/>
        <w:rPr>
          <w:rFonts w:ascii="Arial" w:hAnsi="Arial" w:cs="Arial"/>
          <w:b/>
          <w:sz w:val="20"/>
          <w:szCs w:val="20"/>
        </w:rPr>
      </w:pPr>
    </w:p>
    <w:p w:rsidR="007474CA" w:rsidRDefault="007474CA" w:rsidP="00747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All current members of CHOA board were present.</w:t>
      </w:r>
    </w:p>
    <w:p w:rsidR="007474CA" w:rsidRDefault="007474CA" w:rsidP="007474CA">
      <w:pPr>
        <w:ind w:left="1080"/>
        <w:rPr>
          <w:rFonts w:ascii="Arial" w:hAnsi="Arial" w:cs="Arial"/>
          <w:sz w:val="20"/>
          <w:szCs w:val="20"/>
        </w:rPr>
      </w:pPr>
    </w:p>
    <w:p w:rsidR="007474CA" w:rsidRDefault="007474CA" w:rsidP="007474CA">
      <w:pPr>
        <w:tabs>
          <w:tab w:val="left" w:pos="720"/>
        </w:tabs>
        <w:ind w:left="-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4)  Reading of Minutes of Previous Meeting </w:t>
      </w:r>
    </w:p>
    <w:p w:rsidR="007474CA" w:rsidRDefault="007474CA" w:rsidP="007474CA">
      <w:pPr>
        <w:ind w:left="1080"/>
        <w:rPr>
          <w:rFonts w:ascii="Arial" w:hAnsi="Arial" w:cs="Arial"/>
          <w:sz w:val="20"/>
          <w:szCs w:val="20"/>
        </w:rPr>
      </w:pPr>
    </w:p>
    <w:p w:rsidR="007474CA" w:rsidRDefault="007474CA" w:rsidP="007474CA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of previou</w:t>
      </w:r>
      <w:r w:rsidR="003940D7">
        <w:rPr>
          <w:rFonts w:ascii="Arial" w:hAnsi="Arial" w:cs="Arial"/>
          <w:sz w:val="20"/>
          <w:szCs w:val="20"/>
        </w:rPr>
        <w:t>s meeting will stand as written</w:t>
      </w:r>
      <w:r>
        <w:rPr>
          <w:rFonts w:ascii="Arial" w:hAnsi="Arial" w:cs="Arial"/>
          <w:sz w:val="20"/>
          <w:szCs w:val="20"/>
        </w:rPr>
        <w:t xml:space="preserve">.                                                  </w:t>
      </w:r>
      <w:r w:rsidR="003940D7">
        <w:rPr>
          <w:rFonts w:ascii="Arial" w:hAnsi="Arial" w:cs="Arial"/>
          <w:sz w:val="20"/>
          <w:szCs w:val="20"/>
        </w:rPr>
        <w:tab/>
      </w:r>
      <w:r w:rsidR="003940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Motion: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BT:TS</w:t>
      </w:r>
    </w:p>
    <w:p w:rsidR="007474CA" w:rsidRDefault="007474CA" w:rsidP="007474CA">
      <w:pPr>
        <w:ind w:left="1080"/>
        <w:rPr>
          <w:rFonts w:ascii="Arial" w:hAnsi="Arial" w:cs="Arial"/>
          <w:sz w:val="20"/>
          <w:szCs w:val="20"/>
        </w:rPr>
      </w:pPr>
    </w:p>
    <w:p w:rsidR="007474CA" w:rsidRDefault="007474CA" w:rsidP="007474CA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5)  Treasurer’s Report</w:t>
      </w:r>
    </w:p>
    <w:p w:rsidR="007474CA" w:rsidRDefault="007474CA" w:rsidP="007474CA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474CA" w:rsidRDefault="00CF2E1F" w:rsidP="007474CA">
      <w:pPr>
        <w:tabs>
          <w:tab w:val="left" w:pos="72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current balance in both the checking and money market accounts is $57,931.22.</w:t>
      </w:r>
      <w:r w:rsidR="007474CA">
        <w:rPr>
          <w:rFonts w:ascii="Arial" w:hAnsi="Arial" w:cs="Arial"/>
          <w:sz w:val="20"/>
          <w:szCs w:val="20"/>
        </w:rPr>
        <w:t xml:space="preserve"> Motion was made and accepted to approve the treasurer’s report.</w:t>
      </w:r>
    </w:p>
    <w:p w:rsidR="007474CA" w:rsidRDefault="007474CA" w:rsidP="007474CA">
      <w:pPr>
        <w:tabs>
          <w:tab w:val="left" w:pos="72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Motion: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9A35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BT:TS</w:t>
      </w:r>
    </w:p>
    <w:p w:rsidR="007474CA" w:rsidRDefault="007474CA" w:rsidP="007474CA">
      <w:pPr>
        <w:tabs>
          <w:tab w:val="left" w:pos="720"/>
        </w:tabs>
        <w:ind w:left="1080"/>
        <w:rPr>
          <w:rFonts w:ascii="Arial" w:hAnsi="Arial" w:cs="Arial"/>
          <w:sz w:val="20"/>
          <w:szCs w:val="20"/>
        </w:rPr>
      </w:pPr>
    </w:p>
    <w:p w:rsidR="007474CA" w:rsidRDefault="007474CA" w:rsidP="007474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6)  Reading of Bills and Action Taken</w:t>
      </w:r>
    </w:p>
    <w:p w:rsidR="007474CA" w:rsidRDefault="007474CA" w:rsidP="007474CA">
      <w:pPr>
        <w:rPr>
          <w:rFonts w:ascii="Arial" w:hAnsi="Arial" w:cs="Arial"/>
          <w:b/>
          <w:sz w:val="20"/>
          <w:szCs w:val="20"/>
        </w:rPr>
      </w:pPr>
    </w:p>
    <w:p w:rsidR="007474CA" w:rsidRDefault="007474CA" w:rsidP="007474CA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Motion was made and accepted to approve the current </w:t>
      </w:r>
      <w:r w:rsidR="00CF2E1F">
        <w:rPr>
          <w:rFonts w:ascii="Arial" w:hAnsi="Arial" w:cs="Arial"/>
          <w:sz w:val="20"/>
          <w:szCs w:val="20"/>
        </w:rPr>
        <w:t xml:space="preserve">monthly </w:t>
      </w:r>
      <w:r>
        <w:rPr>
          <w:rFonts w:ascii="Arial" w:hAnsi="Arial" w:cs="Arial"/>
          <w:sz w:val="20"/>
          <w:szCs w:val="20"/>
        </w:rPr>
        <w:t>bills as paid.</w:t>
      </w:r>
    </w:p>
    <w:p w:rsidR="007474CA" w:rsidRDefault="007474CA" w:rsidP="007474CA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Motion: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E65FA9">
        <w:rPr>
          <w:rFonts w:ascii="Arial" w:hAnsi="Arial" w:cs="Arial"/>
          <w:sz w:val="20"/>
          <w:szCs w:val="20"/>
        </w:rPr>
        <w:t>JS:BT</w:t>
      </w:r>
    </w:p>
    <w:p w:rsidR="007474CA" w:rsidRDefault="007474CA" w:rsidP="007474CA">
      <w:pPr>
        <w:ind w:left="1080"/>
        <w:rPr>
          <w:rFonts w:ascii="Arial" w:hAnsi="Arial" w:cs="Arial"/>
          <w:sz w:val="20"/>
          <w:szCs w:val="20"/>
        </w:rPr>
      </w:pPr>
    </w:p>
    <w:p w:rsidR="007474CA" w:rsidRDefault="007474CA" w:rsidP="00747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7)  Unfinished Business</w:t>
      </w:r>
    </w:p>
    <w:p w:rsidR="007474CA" w:rsidRDefault="007474CA" w:rsidP="007474CA">
      <w:pPr>
        <w:rPr>
          <w:rFonts w:ascii="Arial" w:hAnsi="Arial" w:cs="Arial"/>
          <w:b/>
          <w:sz w:val="20"/>
          <w:szCs w:val="20"/>
        </w:rPr>
      </w:pPr>
    </w:p>
    <w:p w:rsidR="007474CA" w:rsidRDefault="003940D7" w:rsidP="007474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Trash Company</w:t>
      </w:r>
      <w:r w:rsidR="007474CA">
        <w:rPr>
          <w:rFonts w:ascii="Arial" w:hAnsi="Arial" w:cs="Arial"/>
          <w:sz w:val="20"/>
          <w:szCs w:val="20"/>
        </w:rPr>
        <w:t xml:space="preserve"> –</w:t>
      </w:r>
      <w:r w:rsidR="00E65FA9">
        <w:rPr>
          <w:rFonts w:ascii="Arial" w:hAnsi="Arial" w:cs="Arial"/>
          <w:sz w:val="20"/>
          <w:szCs w:val="20"/>
        </w:rPr>
        <w:t xml:space="preserve"> (single company)</w:t>
      </w:r>
      <w:r>
        <w:rPr>
          <w:rFonts w:ascii="Arial" w:hAnsi="Arial" w:cs="Arial"/>
          <w:sz w:val="20"/>
          <w:szCs w:val="20"/>
        </w:rPr>
        <w:t xml:space="preserve"> - M</w:t>
      </w:r>
      <w:r w:rsidR="00CF2E1F">
        <w:rPr>
          <w:rFonts w:ascii="Arial" w:hAnsi="Arial" w:cs="Arial"/>
          <w:sz w:val="20"/>
          <w:szCs w:val="20"/>
        </w:rPr>
        <w:t xml:space="preserve">arcus discussed the possibility </w:t>
      </w:r>
      <w:r>
        <w:rPr>
          <w:rFonts w:ascii="Arial" w:hAnsi="Arial" w:cs="Arial"/>
          <w:sz w:val="20"/>
          <w:szCs w:val="20"/>
        </w:rPr>
        <w:t>of having one trash company throughout the entire subdivision</w:t>
      </w:r>
      <w:r w:rsidR="007474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A new company in town known as Waste Link had offered a two year frozen price of $48 per quarter tras</w:t>
      </w:r>
      <w:r w:rsidR="009A357C">
        <w:rPr>
          <w:rFonts w:ascii="Arial" w:hAnsi="Arial" w:cs="Arial"/>
          <w:sz w:val="20"/>
          <w:szCs w:val="20"/>
        </w:rPr>
        <w:t>h service and $12 per quarter</w:t>
      </w:r>
      <w:r>
        <w:rPr>
          <w:rFonts w:ascii="Arial" w:hAnsi="Arial" w:cs="Arial"/>
          <w:sz w:val="20"/>
          <w:szCs w:val="20"/>
        </w:rPr>
        <w:t xml:space="preserve"> recycle service.  Marcus asked for anyone interested to serve on a committee to check out trash company prices/proposals.  Bob Troilo, Crystal Cauthon and Karen Nelson volunteered for this committee.  Motion was approved to table this until the committee has a chance to gather information from other trash companies.</w:t>
      </w:r>
    </w:p>
    <w:p w:rsidR="009A357C" w:rsidRPr="009A357C" w:rsidRDefault="009A357C" w:rsidP="009A357C">
      <w:pPr>
        <w:ind w:left="1080" w:firstLine="360"/>
        <w:rPr>
          <w:rFonts w:ascii="Arial" w:hAnsi="Arial" w:cs="Arial"/>
          <w:sz w:val="20"/>
          <w:szCs w:val="20"/>
        </w:rPr>
      </w:pPr>
      <w:r w:rsidRPr="009A357C">
        <w:rPr>
          <w:rFonts w:ascii="Arial" w:hAnsi="Arial" w:cs="Arial"/>
          <w:sz w:val="20"/>
          <w:szCs w:val="20"/>
          <w:u w:val="single"/>
        </w:rPr>
        <w:t>Motion:</w:t>
      </w:r>
      <w:r w:rsidRPr="009A35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JS:BT</w:t>
      </w:r>
    </w:p>
    <w:p w:rsidR="009A357C" w:rsidRPr="009A357C" w:rsidRDefault="009A357C" w:rsidP="009A357C">
      <w:pPr>
        <w:rPr>
          <w:rFonts w:ascii="Arial" w:hAnsi="Arial" w:cs="Arial"/>
          <w:sz w:val="20"/>
          <w:szCs w:val="20"/>
        </w:rPr>
      </w:pPr>
    </w:p>
    <w:p w:rsidR="003940D7" w:rsidRPr="009A357C" w:rsidRDefault="003940D7" w:rsidP="009A357C">
      <w:pPr>
        <w:ind w:left="1080"/>
        <w:rPr>
          <w:rFonts w:ascii="Arial" w:hAnsi="Arial" w:cs="Arial"/>
          <w:sz w:val="20"/>
          <w:szCs w:val="20"/>
        </w:rPr>
      </w:pPr>
    </w:p>
    <w:p w:rsidR="007474CA" w:rsidRDefault="007474CA" w:rsidP="007474CA">
      <w:pPr>
        <w:ind w:left="1080"/>
        <w:rPr>
          <w:rFonts w:ascii="Arial" w:hAnsi="Arial" w:cs="Arial"/>
          <w:sz w:val="20"/>
          <w:szCs w:val="20"/>
        </w:rPr>
      </w:pPr>
    </w:p>
    <w:p w:rsidR="007474CA" w:rsidRPr="00CF2E1F" w:rsidRDefault="00CF2E1F" w:rsidP="007474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F2E1F">
        <w:rPr>
          <w:rFonts w:ascii="Arial" w:hAnsi="Arial" w:cs="Arial"/>
          <w:color w:val="000000"/>
          <w:sz w:val="20"/>
          <w:szCs w:val="20"/>
        </w:rPr>
        <w:t>Rock Project</w:t>
      </w:r>
      <w:r w:rsidR="00E65FA9" w:rsidRPr="00CF2E1F">
        <w:rPr>
          <w:rFonts w:ascii="Arial" w:hAnsi="Arial" w:cs="Arial"/>
          <w:color w:val="000000"/>
          <w:sz w:val="20"/>
          <w:szCs w:val="20"/>
        </w:rPr>
        <w:t xml:space="preserve"> </w:t>
      </w:r>
      <w:r w:rsidR="007474CA" w:rsidRPr="00CF2E1F">
        <w:rPr>
          <w:rFonts w:ascii="Arial" w:hAnsi="Arial" w:cs="Arial"/>
          <w:color w:val="000000"/>
          <w:sz w:val="20"/>
          <w:szCs w:val="20"/>
        </w:rPr>
        <w:t>– Jay report</w:t>
      </w:r>
      <w:r w:rsidR="00E65FA9" w:rsidRPr="00CF2E1F">
        <w:rPr>
          <w:rFonts w:ascii="Arial" w:hAnsi="Arial" w:cs="Arial"/>
          <w:color w:val="000000"/>
          <w:sz w:val="20"/>
          <w:szCs w:val="20"/>
        </w:rPr>
        <w:t>ed the east reserve will cost approximately $25,000.00 and the best time to do this will be a fall/winter project.</w:t>
      </w:r>
    </w:p>
    <w:p w:rsidR="007474CA" w:rsidRDefault="007474CA" w:rsidP="007474C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7474CA" w:rsidRPr="00567466" w:rsidRDefault="00E65FA9" w:rsidP="007474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Dumpsters , Trailers, Campers, etc. – Our covenants states these items cannot be visible on homeowner’s property. </w:t>
      </w:r>
      <w:r w:rsidR="00567466">
        <w:rPr>
          <w:rFonts w:ascii="Arial" w:hAnsi="Arial" w:cs="Arial"/>
          <w:sz w:val="20"/>
          <w:szCs w:val="20"/>
        </w:rPr>
        <w:t>Marcus advised that we are getting complaints on dumpsters being left outside and the covenants needs to be followed by homeowners.</w:t>
      </w:r>
    </w:p>
    <w:p w:rsidR="007474CA" w:rsidRDefault="007474CA" w:rsidP="007474CA">
      <w:pPr>
        <w:pStyle w:val="ListParagraph"/>
        <w:rPr>
          <w:rFonts w:ascii="Arial" w:hAnsi="Arial" w:cs="Arial"/>
          <w:sz w:val="20"/>
          <w:szCs w:val="20"/>
        </w:rPr>
      </w:pPr>
    </w:p>
    <w:p w:rsidR="007474CA" w:rsidRDefault="007474CA" w:rsidP="007474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Homeowner Past Dues – The board </w:t>
      </w:r>
      <w:r w:rsidR="00567466">
        <w:rPr>
          <w:rFonts w:ascii="Arial" w:hAnsi="Arial" w:cs="Arial"/>
          <w:sz w:val="20"/>
          <w:szCs w:val="20"/>
        </w:rPr>
        <w:t xml:space="preserve">has turned </w:t>
      </w:r>
      <w:r w:rsidR="00CF2E1F">
        <w:rPr>
          <w:rFonts w:ascii="Arial" w:hAnsi="Arial" w:cs="Arial"/>
          <w:sz w:val="20"/>
          <w:szCs w:val="20"/>
        </w:rPr>
        <w:t xml:space="preserve">over </w:t>
      </w:r>
      <w:r w:rsidR="00567466">
        <w:rPr>
          <w:rFonts w:ascii="Arial" w:hAnsi="Arial" w:cs="Arial"/>
          <w:sz w:val="20"/>
          <w:szCs w:val="20"/>
        </w:rPr>
        <w:t>homeowners with past due amounts to a collection agency starting with the largest amounts</w:t>
      </w:r>
      <w:r>
        <w:rPr>
          <w:rFonts w:ascii="Arial" w:hAnsi="Arial" w:cs="Arial"/>
          <w:sz w:val="20"/>
          <w:szCs w:val="20"/>
        </w:rPr>
        <w:t xml:space="preserve">.   </w:t>
      </w:r>
    </w:p>
    <w:p w:rsidR="007474CA" w:rsidRDefault="007474CA" w:rsidP="007474CA">
      <w:pPr>
        <w:rPr>
          <w:rFonts w:ascii="Arial" w:hAnsi="Arial" w:cs="Arial"/>
          <w:sz w:val="20"/>
          <w:szCs w:val="20"/>
        </w:rPr>
      </w:pPr>
    </w:p>
    <w:p w:rsidR="007474CA" w:rsidRDefault="00567466" w:rsidP="007474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</w:t>
      </w:r>
      <w:r w:rsidR="007474CA">
        <w:rPr>
          <w:rFonts w:ascii="Arial" w:hAnsi="Arial" w:cs="Arial"/>
          <w:sz w:val="20"/>
          <w:szCs w:val="20"/>
        </w:rPr>
        <w:t xml:space="preserve"> – Marcus </w:t>
      </w:r>
      <w:r w:rsidR="00BC093B">
        <w:rPr>
          <w:rFonts w:ascii="Arial" w:hAnsi="Arial" w:cs="Arial"/>
          <w:sz w:val="20"/>
          <w:szCs w:val="20"/>
        </w:rPr>
        <w:t xml:space="preserve">asked for ACC committee volunteers as we currently have two people on the committee. </w:t>
      </w:r>
    </w:p>
    <w:p w:rsidR="007474CA" w:rsidRDefault="007474CA" w:rsidP="007474CA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7474CA" w:rsidRDefault="007474CA" w:rsidP="007474CA">
      <w:pPr>
        <w:rPr>
          <w:rFonts w:ascii="Arial" w:hAnsi="Arial" w:cs="Arial"/>
          <w:sz w:val="20"/>
          <w:szCs w:val="20"/>
        </w:rPr>
      </w:pPr>
    </w:p>
    <w:p w:rsidR="007474CA" w:rsidRDefault="007474CA" w:rsidP="007474CA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8)   New Business</w:t>
      </w:r>
    </w:p>
    <w:p w:rsidR="007474CA" w:rsidRDefault="007474CA" w:rsidP="007474CA">
      <w:pPr>
        <w:ind w:left="720"/>
        <w:rPr>
          <w:rFonts w:ascii="Arial" w:hAnsi="Arial" w:cs="Arial"/>
          <w:b/>
          <w:sz w:val="20"/>
          <w:szCs w:val="20"/>
        </w:rPr>
      </w:pPr>
    </w:p>
    <w:p w:rsidR="00CF2E1F" w:rsidRDefault="00BC093B" w:rsidP="007474CA">
      <w:pPr>
        <w:ind w:left="1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motion was made by board member Bob Troilo for a copy of the 20</w:t>
      </w:r>
      <w:r w:rsidR="000355B9">
        <w:rPr>
          <w:rFonts w:ascii="Arial" w:hAnsi="Arial" w:cs="Arial"/>
          <w:sz w:val="20"/>
          <w:szCs w:val="20"/>
        </w:rPr>
        <w:t>15 summer Chadsworth newsletter</w:t>
      </w:r>
      <w:r w:rsidR="00CF2E1F">
        <w:rPr>
          <w:rFonts w:ascii="Arial" w:hAnsi="Arial" w:cs="Arial"/>
          <w:sz w:val="20"/>
          <w:szCs w:val="20"/>
        </w:rPr>
        <w:t xml:space="preserve"> to be sent out to homeowners with no email information.  This was agreed and motion approved for one time.</w:t>
      </w:r>
      <w:r w:rsidR="007474CA">
        <w:rPr>
          <w:rFonts w:ascii="Arial" w:hAnsi="Arial" w:cs="Arial"/>
          <w:sz w:val="20"/>
          <w:szCs w:val="20"/>
        </w:rPr>
        <w:t xml:space="preserve"> </w:t>
      </w:r>
    </w:p>
    <w:p w:rsidR="007474CA" w:rsidRDefault="00CF2E1F" w:rsidP="007474CA">
      <w:pPr>
        <w:ind w:left="1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Motion: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BT:Jo Daniels</w:t>
      </w:r>
      <w:r w:rsidR="000355B9">
        <w:rPr>
          <w:rFonts w:ascii="Arial" w:hAnsi="Arial" w:cs="Arial"/>
          <w:sz w:val="20"/>
          <w:szCs w:val="20"/>
        </w:rPr>
        <w:t xml:space="preserve"> </w:t>
      </w:r>
      <w:r w:rsidR="007474CA">
        <w:rPr>
          <w:rFonts w:ascii="Arial" w:hAnsi="Arial" w:cs="Arial"/>
          <w:sz w:val="20"/>
          <w:szCs w:val="20"/>
        </w:rPr>
        <w:t xml:space="preserve"> </w:t>
      </w:r>
    </w:p>
    <w:p w:rsidR="007474CA" w:rsidRDefault="007474CA" w:rsidP="007474C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7474CA" w:rsidRDefault="007474CA" w:rsidP="007474CA">
      <w:pPr>
        <w:ind w:left="720"/>
        <w:rPr>
          <w:rFonts w:ascii="Arial" w:hAnsi="Arial" w:cs="Arial"/>
          <w:sz w:val="20"/>
          <w:szCs w:val="20"/>
        </w:rPr>
      </w:pPr>
    </w:p>
    <w:p w:rsidR="007474CA" w:rsidRDefault="007474CA" w:rsidP="007474CA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9)  Homeowners Forum</w:t>
      </w:r>
    </w:p>
    <w:p w:rsidR="007474CA" w:rsidRDefault="007474CA" w:rsidP="007474CA">
      <w:pPr>
        <w:ind w:left="720"/>
        <w:rPr>
          <w:rFonts w:ascii="Arial" w:hAnsi="Arial" w:cs="Arial"/>
          <w:b/>
          <w:sz w:val="20"/>
          <w:szCs w:val="20"/>
        </w:rPr>
      </w:pPr>
    </w:p>
    <w:p w:rsidR="007474CA" w:rsidRDefault="000568CE" w:rsidP="007474CA">
      <w:pPr>
        <w:ind w:left="10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Homeowners expressed concern about deep holes along the railroad ties.  We will check with our groundskeeper in reference to a temporary dirt fill and in reference to the weeds in the canal.</w:t>
      </w:r>
      <w:r w:rsidR="007474CA">
        <w:rPr>
          <w:rFonts w:ascii="Arial" w:hAnsi="Arial" w:cs="Arial"/>
          <w:sz w:val="20"/>
          <w:szCs w:val="20"/>
        </w:rPr>
        <w:t xml:space="preserve"> </w:t>
      </w:r>
    </w:p>
    <w:p w:rsidR="007474CA" w:rsidRDefault="007474CA" w:rsidP="007474CA">
      <w:pPr>
        <w:ind w:left="720"/>
        <w:rPr>
          <w:rFonts w:ascii="Arial" w:hAnsi="Arial" w:cs="Arial"/>
          <w:sz w:val="20"/>
          <w:szCs w:val="20"/>
        </w:rPr>
      </w:pPr>
    </w:p>
    <w:p w:rsidR="007474CA" w:rsidRDefault="000568CE" w:rsidP="007474CA">
      <w:pPr>
        <w:ind w:left="10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homeowner expressed concern in reference to controlling the geese in our area</w:t>
      </w:r>
      <w:r w:rsidR="007474C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There is really nothing we are able to do about this issue.</w:t>
      </w:r>
    </w:p>
    <w:p w:rsidR="007474CA" w:rsidRDefault="007474CA" w:rsidP="007474CA">
      <w:pPr>
        <w:ind w:left="1005"/>
        <w:rPr>
          <w:rFonts w:ascii="Arial" w:hAnsi="Arial" w:cs="Arial"/>
          <w:sz w:val="20"/>
          <w:szCs w:val="20"/>
        </w:rPr>
      </w:pPr>
    </w:p>
    <w:p w:rsidR="007474CA" w:rsidRDefault="007474CA" w:rsidP="007474C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474CA" w:rsidRDefault="007474CA" w:rsidP="007474CA">
      <w:pPr>
        <w:tabs>
          <w:tab w:val="left" w:pos="8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10)  </w:t>
      </w:r>
      <w:r>
        <w:rPr>
          <w:rFonts w:ascii="Arial" w:hAnsi="Arial" w:cs="Arial"/>
          <w:sz w:val="20"/>
          <w:szCs w:val="20"/>
        </w:rPr>
        <w:t>Motion was made and accepted to adjourn the meeting at 3:</w:t>
      </w:r>
      <w:r w:rsidR="000568CE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 xml:space="preserve"> pm.</w:t>
      </w:r>
    </w:p>
    <w:p w:rsidR="007474CA" w:rsidRDefault="007474CA" w:rsidP="007474CA">
      <w:pPr>
        <w:tabs>
          <w:tab w:val="left" w:pos="8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  <w:u w:val="single"/>
        </w:rPr>
        <w:t>Motion: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KL:JS</w:t>
      </w:r>
    </w:p>
    <w:p w:rsidR="007474CA" w:rsidRDefault="007474CA" w:rsidP="007474CA">
      <w:pPr>
        <w:tabs>
          <w:tab w:val="left" w:pos="810"/>
          <w:tab w:val="left" w:pos="1710"/>
          <w:tab w:val="left" w:pos="8625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474CA" w:rsidRDefault="007474CA" w:rsidP="007474CA">
      <w:pPr>
        <w:tabs>
          <w:tab w:val="left" w:pos="810"/>
          <w:tab w:val="left" w:pos="1710"/>
          <w:tab w:val="left" w:pos="8625"/>
        </w:tabs>
        <w:ind w:left="1080"/>
        <w:rPr>
          <w:rFonts w:ascii="Arial" w:hAnsi="Arial" w:cs="Arial"/>
          <w:sz w:val="20"/>
          <w:szCs w:val="20"/>
        </w:rPr>
      </w:pPr>
    </w:p>
    <w:p w:rsidR="007474CA" w:rsidRDefault="007474CA" w:rsidP="007474CA">
      <w:pPr>
        <w:tabs>
          <w:tab w:val="left" w:pos="810"/>
          <w:tab w:val="left" w:pos="1710"/>
          <w:tab w:val="left" w:pos="8625"/>
        </w:tabs>
        <w:ind w:left="1080"/>
        <w:rPr>
          <w:rFonts w:ascii="Arial" w:hAnsi="Arial" w:cs="Arial"/>
          <w:sz w:val="20"/>
          <w:szCs w:val="20"/>
        </w:rPr>
      </w:pPr>
    </w:p>
    <w:p w:rsidR="007474CA" w:rsidRDefault="007474CA" w:rsidP="007474CA">
      <w:pPr>
        <w:tabs>
          <w:tab w:val="left" w:pos="810"/>
          <w:tab w:val="left" w:pos="1710"/>
          <w:tab w:val="left" w:pos="86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Respectfully Submitted,</w:t>
      </w:r>
    </w:p>
    <w:p w:rsidR="007474CA" w:rsidRDefault="007474CA" w:rsidP="007474CA">
      <w:pPr>
        <w:tabs>
          <w:tab w:val="left" w:pos="810"/>
          <w:tab w:val="left" w:pos="1710"/>
          <w:tab w:val="left" w:pos="8625"/>
        </w:tabs>
        <w:rPr>
          <w:rFonts w:ascii="Arial" w:hAnsi="Arial" w:cs="Arial"/>
          <w:sz w:val="20"/>
          <w:szCs w:val="20"/>
        </w:rPr>
      </w:pPr>
    </w:p>
    <w:p w:rsidR="007474CA" w:rsidRDefault="007474CA" w:rsidP="007474CA">
      <w:pPr>
        <w:tabs>
          <w:tab w:val="left" w:pos="810"/>
          <w:tab w:val="left" w:pos="1710"/>
          <w:tab w:val="left" w:pos="86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Kathy Lang</w:t>
      </w:r>
    </w:p>
    <w:p w:rsidR="007474CA" w:rsidRDefault="007474CA" w:rsidP="007474CA">
      <w:pPr>
        <w:tabs>
          <w:tab w:val="left" w:pos="810"/>
          <w:tab w:val="left" w:pos="1710"/>
          <w:tab w:val="left" w:pos="86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CHOA Secretary</w:t>
      </w:r>
    </w:p>
    <w:p w:rsidR="00947EC2" w:rsidRDefault="00947EC2"/>
    <w:sectPr w:rsidR="00947EC2" w:rsidSect="001F2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AF1"/>
    <w:multiLevelType w:val="hybridMultilevel"/>
    <w:tmpl w:val="DF2EA094"/>
    <w:lvl w:ilvl="0" w:tplc="AFD863C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747C22"/>
    <w:multiLevelType w:val="hybridMultilevel"/>
    <w:tmpl w:val="7E8AD45A"/>
    <w:lvl w:ilvl="0" w:tplc="510EE99A">
      <w:start w:val="10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3007D"/>
    <w:multiLevelType w:val="hybridMultilevel"/>
    <w:tmpl w:val="4628D32A"/>
    <w:lvl w:ilvl="0" w:tplc="001A6578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74CA"/>
    <w:rsid w:val="000355B9"/>
    <w:rsid w:val="000568CE"/>
    <w:rsid w:val="00145F5B"/>
    <w:rsid w:val="001E0718"/>
    <w:rsid w:val="001F23EA"/>
    <w:rsid w:val="003940D7"/>
    <w:rsid w:val="00567466"/>
    <w:rsid w:val="00631B76"/>
    <w:rsid w:val="006504C3"/>
    <w:rsid w:val="007474CA"/>
    <w:rsid w:val="00947EC2"/>
    <w:rsid w:val="009A357C"/>
    <w:rsid w:val="009D3ED4"/>
    <w:rsid w:val="00BC093B"/>
    <w:rsid w:val="00CF2E1F"/>
    <w:rsid w:val="00E65FA9"/>
    <w:rsid w:val="00EB0AEF"/>
    <w:rsid w:val="00FB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4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4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747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4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4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747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Christi Health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 Christi Health System</dc:creator>
  <cp:lastModifiedBy>Owner</cp:lastModifiedBy>
  <cp:revision>2</cp:revision>
  <dcterms:created xsi:type="dcterms:W3CDTF">2016-05-14T22:11:00Z</dcterms:created>
  <dcterms:modified xsi:type="dcterms:W3CDTF">2016-05-14T22:11:00Z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486118096</vt:i4>
  </property>
  <property fmtid="{D5CDD505-2E9C-101B-9397-08002B2CF9AE}" pid="3" name="_NewReviewCycle">
    <vt:lpwstr/>
  </property>
  <property fmtid="{D5CDD505-2E9C-101B-9397-08002B2CF9AE}" pid="4" name="_EmailSubject">
    <vt:lpwstr>minutes</vt:lpwstr>
  </property>
  <property fmtid="{D5CDD505-2E9C-101B-9397-08002B2CF9AE}" pid="5" name="_AuthorEmail">
    <vt:lpwstr>Kathryn.Lang@via-christi.org</vt:lpwstr>
  </property>
  <property fmtid="{D5CDD505-2E9C-101B-9397-08002B2CF9AE}" pid="6" name="_AuthorEmailDisplayName">
    <vt:lpwstr>Lang, Kathryn</vt:lpwstr>
  </property>
  <property fmtid="{D5CDD505-2E9C-101B-9397-08002B2CF9AE}" pid="7" name="_ReviewingToolsShownOnce">
    <vt:lpwstr/>
  </property>
</Properties>
</file>